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39A" w:rsidRPr="00C6239A" w:rsidRDefault="00C6239A" w:rsidP="00C6239A">
      <w:pPr>
        <w:tabs>
          <w:tab w:val="left" w:pos="284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bookmarkStart w:id="0" w:name="_GoBack"/>
      <w:r w:rsidRPr="00C6239A">
        <w:rPr>
          <w:rFonts w:ascii="Times New Roman" w:hAnsi="Times New Roman" w:cs="Times New Roman"/>
          <w:b/>
          <w:sz w:val="28"/>
          <w:szCs w:val="28"/>
          <w:lang w:eastAsia="zh-CN"/>
        </w:rPr>
        <w:t>Перечень вопросов к зачету</w:t>
      </w:r>
    </w:p>
    <w:p w:rsidR="00C6239A" w:rsidRPr="00C6239A" w:rsidRDefault="00C6239A" w:rsidP="00C62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 xml:space="preserve">1. Основные виды исследований, посвященных правовым системам. 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 xml:space="preserve">2. Научные школы, изучающие правовые системы. 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 w:rsidRPr="00C6239A">
        <w:rPr>
          <w:rFonts w:ascii="Times New Roman" w:hAnsi="Times New Roman" w:cs="Times New Roman"/>
          <w:sz w:val="28"/>
          <w:szCs w:val="28"/>
        </w:rPr>
        <w:t xml:space="preserve">Понятие правовой системы общества. 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6239A">
        <w:rPr>
          <w:rFonts w:ascii="Times New Roman" w:hAnsi="Times New Roman" w:cs="Times New Roman"/>
          <w:sz w:val="28"/>
          <w:szCs w:val="28"/>
          <w:lang w:val="be-BY"/>
        </w:rPr>
        <w:t>4. Структура правовой сиситемы.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6239A">
        <w:rPr>
          <w:rFonts w:ascii="Times New Roman" w:hAnsi="Times New Roman" w:cs="Times New Roman"/>
          <w:sz w:val="28"/>
          <w:szCs w:val="28"/>
          <w:lang w:val="be-BY"/>
        </w:rPr>
        <w:t>5. Классификации правовых систем сосврвменности.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7. Английская и американская школы сравнительного правоведения.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6239A">
        <w:rPr>
          <w:rFonts w:ascii="Times New Roman" w:hAnsi="Times New Roman" w:cs="Times New Roman"/>
          <w:sz w:val="28"/>
          <w:szCs w:val="28"/>
        </w:rPr>
        <w:t xml:space="preserve">8. </w:t>
      </w:r>
      <w:r w:rsidRPr="00C6239A">
        <w:rPr>
          <w:rFonts w:ascii="Times New Roman" w:hAnsi="Times New Roman" w:cs="Times New Roman"/>
          <w:sz w:val="28"/>
          <w:szCs w:val="28"/>
          <w:lang w:val="be-BY"/>
        </w:rPr>
        <w:t xml:space="preserve">Европейское право и сравнительное правоведение.  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9. Законодательство как основной источник в романо-германской правовой семье. Особенности юридической профессии.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 xml:space="preserve">10. Взаимосвязь и взаимодействие международного и внутригосударственного права. 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11. Современные правовые системы и международное публичное и частное право.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12. Классификация основных правовых систем современности.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13. Правовая система Франции.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 xml:space="preserve">14. Правовая система ФРГ. 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15. Правовая система Швейцарии.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16. Роль правовой культуры и правовой идеологии в развитии романо-германской правовой семьи.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17. Роль рецепции римского права в формировании романо-германской правовой семьи.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18. Основные различия между романским и германским правом.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19. Понятие судебного прецедента и роль судебной практики в странах англосаксонского права. Особенности юридической профессии.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20. Право справедливости в англосаксонской правовой семье: возникновение и развитие.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21. Правовая система Великобритании.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22. Правовая система США.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6239A">
        <w:rPr>
          <w:rFonts w:ascii="Times New Roman" w:hAnsi="Times New Roman" w:cs="Times New Roman"/>
          <w:sz w:val="28"/>
          <w:szCs w:val="28"/>
          <w:lang w:val="be-BY"/>
        </w:rPr>
        <w:t>23. Дальневосточная правовая семья.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24. Правовая система Китая.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25. Правовая система Японии.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 xml:space="preserve">26. Особенности правовых систем африканских стран. 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27. Правовая система Туниса.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28. Правовая система Египта.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 xml:space="preserve">29. Мусульманская правовая семья. 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30. Индусское право.</w:t>
      </w:r>
    </w:p>
    <w:p w:rsidR="00C6239A" w:rsidRPr="00C6239A" w:rsidRDefault="00C6239A" w:rsidP="00C62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31. Правовая система Ирана.</w:t>
      </w:r>
    </w:p>
    <w:p w:rsidR="00C6239A" w:rsidRPr="00C6239A" w:rsidRDefault="00C6239A" w:rsidP="00C623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>32. Смешанные правовые системы.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6239A">
        <w:rPr>
          <w:rFonts w:ascii="Times New Roman" w:hAnsi="Times New Roman" w:cs="Times New Roman"/>
          <w:sz w:val="28"/>
          <w:szCs w:val="28"/>
          <w:lang w:val="be-BY"/>
        </w:rPr>
        <w:t>33. Российская правовая система: истоки формирования и этапы развития.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C6239A">
        <w:rPr>
          <w:rFonts w:ascii="Times New Roman" w:hAnsi="Times New Roman" w:cs="Times New Roman"/>
          <w:sz w:val="28"/>
          <w:szCs w:val="28"/>
          <w:lang w:val="be-BY"/>
        </w:rPr>
        <w:t>34. Проблемы идентификации российской правовой системы.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  <w:lang w:val="be-BY"/>
        </w:rPr>
        <w:t>35. Тенденции развития российской правовой системы на рубеже ХХ-ХХ</w:t>
      </w:r>
      <w:r w:rsidRPr="00C6239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6239A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C6239A" w:rsidRPr="00C6239A" w:rsidRDefault="00C6239A" w:rsidP="00C62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top"/>
        <w:outlineLvl w:val="2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C6239A" w:rsidRPr="00C6239A" w:rsidRDefault="00C6239A" w:rsidP="00C62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textAlignment w:val="top"/>
        <w:outlineLvl w:val="2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C6239A">
        <w:rPr>
          <w:rFonts w:ascii="Times New Roman" w:hAnsi="Times New Roman" w:cs="Times New Roman"/>
          <w:b/>
          <w:sz w:val="28"/>
          <w:szCs w:val="28"/>
          <w:lang w:eastAsia="x-none"/>
        </w:rPr>
        <w:t>Примеры практических заданий для проведения зачета</w:t>
      </w:r>
    </w:p>
    <w:p w:rsidR="00C6239A" w:rsidRPr="00C6239A" w:rsidRDefault="00C6239A" w:rsidP="00C6239A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6239A" w:rsidRPr="00C6239A" w:rsidRDefault="00C6239A" w:rsidP="00C623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239A">
        <w:rPr>
          <w:rFonts w:ascii="Times New Roman" w:hAnsi="Times New Roman" w:cs="Times New Roman"/>
          <w:color w:val="000000"/>
          <w:sz w:val="28"/>
          <w:szCs w:val="28"/>
        </w:rPr>
        <w:t>1.  Сравните процесс формирования и функционирования правовых институтов как элементов системы права в англо-саксонской и романо-германской правовых системах. Оперируйте конкретными примерами законодательства и судебной (прецедентной) практики. </w:t>
      </w:r>
    </w:p>
    <w:p w:rsidR="00C6239A" w:rsidRPr="00C6239A" w:rsidRDefault="00C6239A" w:rsidP="00C623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6239A" w:rsidRPr="00C6239A" w:rsidRDefault="00C6239A" w:rsidP="00C623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 xml:space="preserve">2. </w:t>
      </w:r>
      <w:r w:rsidRPr="00C6239A">
        <w:rPr>
          <w:rFonts w:ascii="Times New Roman" w:hAnsi="Times New Roman" w:cs="Times New Roman"/>
          <w:color w:val="000000"/>
          <w:sz w:val="28"/>
          <w:szCs w:val="28"/>
        </w:rPr>
        <w:t>Охарактеризуйте особенности влияния римского права на формирование романо-германского и английского общего права. Результаты представьте в форме таблицы-сравнения. </w:t>
      </w:r>
    </w:p>
    <w:p w:rsidR="00C6239A" w:rsidRPr="00C6239A" w:rsidRDefault="00C6239A" w:rsidP="00C623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6239A" w:rsidRPr="00C6239A" w:rsidRDefault="00C6239A" w:rsidP="00C623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239A">
        <w:rPr>
          <w:rFonts w:ascii="Times New Roman" w:hAnsi="Times New Roman" w:cs="Times New Roman"/>
          <w:sz w:val="28"/>
          <w:szCs w:val="28"/>
        </w:rPr>
        <w:t xml:space="preserve">3. </w:t>
      </w:r>
      <w:r w:rsidRPr="00C6239A">
        <w:rPr>
          <w:rFonts w:ascii="Times New Roman" w:hAnsi="Times New Roman" w:cs="Times New Roman"/>
          <w:color w:val="000000"/>
          <w:sz w:val="28"/>
          <w:szCs w:val="28"/>
        </w:rPr>
        <w:t>Проанализируйте следующие понятия: «семья правовых систем» (Р. Давид), «правовые круги» (К.-Х. </w:t>
      </w:r>
      <w:proofErr w:type="spellStart"/>
      <w:r w:rsidRPr="00C6239A">
        <w:rPr>
          <w:rFonts w:ascii="Times New Roman" w:hAnsi="Times New Roman" w:cs="Times New Roman"/>
          <w:color w:val="000000"/>
          <w:sz w:val="28"/>
          <w:szCs w:val="28"/>
        </w:rPr>
        <w:t>Эберт</w:t>
      </w:r>
      <w:proofErr w:type="spellEnd"/>
      <w:r w:rsidRPr="00C6239A">
        <w:rPr>
          <w:rFonts w:ascii="Times New Roman" w:hAnsi="Times New Roman" w:cs="Times New Roman"/>
          <w:color w:val="000000"/>
          <w:sz w:val="28"/>
          <w:szCs w:val="28"/>
        </w:rPr>
        <w:t>, М. </w:t>
      </w:r>
      <w:proofErr w:type="spellStart"/>
      <w:r w:rsidRPr="00C6239A">
        <w:rPr>
          <w:rFonts w:ascii="Times New Roman" w:hAnsi="Times New Roman" w:cs="Times New Roman"/>
          <w:color w:val="000000"/>
          <w:sz w:val="28"/>
          <w:szCs w:val="28"/>
        </w:rPr>
        <w:t>Рейнстайн</w:t>
      </w:r>
      <w:proofErr w:type="spellEnd"/>
      <w:r w:rsidRPr="00C6239A">
        <w:rPr>
          <w:rFonts w:ascii="Times New Roman" w:hAnsi="Times New Roman" w:cs="Times New Roman"/>
          <w:color w:val="000000"/>
          <w:sz w:val="28"/>
          <w:szCs w:val="28"/>
        </w:rPr>
        <w:t>), «форма правовых систем» (И. Сабо), «структурная общность» (С.С. Алексеев). Разграничьте понятия «типология» и «классификация» применительно к систематизации правовых систем современности.</w:t>
      </w:r>
    </w:p>
    <w:bookmarkEnd w:id="0"/>
    <w:p w:rsidR="00C6239A" w:rsidRDefault="00C6239A" w:rsidP="00C6239A">
      <w:pPr>
        <w:ind w:firstLine="567"/>
        <w:jc w:val="both"/>
        <w:rPr>
          <w:b/>
          <w:i/>
          <w:sz w:val="28"/>
          <w:szCs w:val="28"/>
        </w:rPr>
      </w:pPr>
    </w:p>
    <w:p w:rsidR="0090178A" w:rsidRDefault="0090178A" w:rsidP="009017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178A" w:rsidRDefault="0090178A" w:rsidP="009017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178A" w:rsidRDefault="0090178A" w:rsidP="009017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178A" w:rsidRDefault="0090178A" w:rsidP="009017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178A" w:rsidRDefault="0090178A" w:rsidP="009017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178A" w:rsidRDefault="0090178A" w:rsidP="009017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178A" w:rsidRDefault="0090178A" w:rsidP="009017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90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71"/>
    <w:rsid w:val="00035E0A"/>
    <w:rsid w:val="00762471"/>
    <w:rsid w:val="0090178A"/>
    <w:rsid w:val="00975CCC"/>
    <w:rsid w:val="00A6700B"/>
    <w:rsid w:val="00A77271"/>
    <w:rsid w:val="00BF49F8"/>
    <w:rsid w:val="00C6239A"/>
    <w:rsid w:val="00D2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6EB78B-DFA2-4EDE-81BE-6EF34E7A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Gamer</cp:lastModifiedBy>
  <cp:revision>7</cp:revision>
  <dcterms:created xsi:type="dcterms:W3CDTF">2018-09-06T06:09:00Z</dcterms:created>
  <dcterms:modified xsi:type="dcterms:W3CDTF">2019-03-28T08:47:00Z</dcterms:modified>
</cp:coreProperties>
</file>